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8D" w:rsidRPr="0023448D" w:rsidRDefault="0023448D" w:rsidP="002344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44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ограничения поставок газа</w:t>
      </w:r>
    </w:p>
    <w:p w:rsidR="0023448D" w:rsidRPr="0023448D" w:rsidRDefault="0023448D" w:rsidP="00234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газа вправе в одностороннем порядке приостановить исполнение обязательств по поставке газа с предварительным письменным уведомлением абонента в следующих случаях:</w:t>
      </w:r>
    </w:p>
    <w:p w:rsidR="0023448D" w:rsidRPr="0023448D" w:rsidRDefault="0023448D" w:rsidP="00234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8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нарушение исполнения абонентом условий договора о предоставлении информации, без получения которой невозможно определить достоверный (фактический) объем потребленного газа;</w:t>
      </w:r>
    </w:p>
    <w:p w:rsidR="0023448D" w:rsidRPr="0023448D" w:rsidRDefault="0023448D" w:rsidP="00234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8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 абонента допускать представителей поставщика газа для проведения проверки;</w:t>
      </w:r>
    </w:p>
    <w:p w:rsidR="0023448D" w:rsidRPr="0023448D" w:rsidRDefault="0023448D" w:rsidP="00234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неоплата или неполная оплата потребленного газа в течение </w:t>
      </w:r>
      <w:r w:rsidR="00C929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3448D">
        <w:rPr>
          <w:rFonts w:ascii="Times New Roman" w:eastAsia="Times New Roman" w:hAnsi="Times New Roman" w:cs="Times New Roman"/>
          <w:sz w:val="24"/>
          <w:szCs w:val="24"/>
          <w:lang w:eastAsia="ru-RU"/>
        </w:rPr>
        <w:t>-х расчетных периодов подряд;</w:t>
      </w:r>
    </w:p>
    <w:p w:rsidR="0023448D" w:rsidRPr="0023448D" w:rsidRDefault="0023448D" w:rsidP="00234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8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использование абонентом газоиспользующего оборудования, не соответствующего оборудованию, указанному в договоре;</w:t>
      </w:r>
    </w:p>
    <w:p w:rsidR="0023448D" w:rsidRPr="0023448D" w:rsidRDefault="0023448D" w:rsidP="00234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8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поступление уведомления от организации, которая по договору с абонентом осуществляет техническое обслуживание внутридомового газового оборудования, об использовании абонентом газоиспользующего оборудования, не соответствующего предъявляемым к этому оборудованию нормативным требованиям;</w:t>
      </w:r>
    </w:p>
    <w:p w:rsidR="0023448D" w:rsidRPr="0023448D" w:rsidRDefault="0023448D" w:rsidP="00234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8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отсутствие у абонента договора о техническом обслуживании внутридомового газового оборудования и аварийно-диспетчерском обеспечении, заключенного со специализированной организацией.</w:t>
      </w:r>
    </w:p>
    <w:p w:rsidR="00922E5D" w:rsidRDefault="0023448D" w:rsidP="00234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 приостановления исполнения договора поставщик газа обязан направить абоненту уведомлени</w:t>
      </w:r>
      <w:r w:rsidR="00922E5D" w:rsidRPr="00A90E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E5D" w:rsidRPr="00A90E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0ECE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r w:rsidR="00922E5D" w:rsidRPr="00A9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почте заказным письмом </w:t>
      </w:r>
      <w:proofErr w:type="gramStart"/>
      <w:r w:rsidR="00922E5D" w:rsidRPr="00A9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922E5D" w:rsidRPr="00A9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уведомлением о его вручении) о </w:t>
      </w:r>
      <w:r w:rsidRPr="00A90E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предстоящем приостановлении подачи газа и его причинах</w:t>
      </w:r>
      <w:r w:rsidR="00922E5D" w:rsidRPr="00A9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 за 20 календарных дней до дня приостановления подачи газа</w:t>
      </w:r>
      <w:r w:rsidRPr="00A9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</w:p>
    <w:p w:rsidR="0023448D" w:rsidRPr="0023448D" w:rsidRDefault="0023448D" w:rsidP="00234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газа без предварительного уведомления абонента может быть приостановлена в следующих случаях:</w:t>
      </w:r>
    </w:p>
    <w:p w:rsidR="0023448D" w:rsidRPr="0023448D" w:rsidRDefault="0023448D" w:rsidP="00234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8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авария в газораспределительной сети;</w:t>
      </w:r>
    </w:p>
    <w:p w:rsidR="0023448D" w:rsidRPr="0023448D" w:rsidRDefault="0023448D" w:rsidP="00234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8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авария внутридомового газового оборудования или утечка газа из внутридомового газового оборудования;</w:t>
      </w:r>
    </w:p>
    <w:p w:rsidR="0023448D" w:rsidRPr="0023448D" w:rsidRDefault="0023448D" w:rsidP="00234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8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техническое состояние внутридомового газового оборудования по заключению специализированной организации, с которой абонент заключил договор о техническом обслуживании указанного оборудования, создает угрозу возникновения аварии.</w:t>
      </w:r>
    </w:p>
    <w:p w:rsidR="0023448D" w:rsidRPr="0023448D" w:rsidRDefault="0023448D" w:rsidP="00234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случае устранения абонентом причин, послуживших основанием для приостановления подачи газа, поставка газа возобновляется при условии оплаты абонентом расходов, понесенных в связи с проведением работ по отключению и подключению газоиспользующего оборудования этого абонента. Расходы, понесенные в связи с проведением работ по отключению и последующему подключению внутридомового газового оборудования, оплачиваются поставщику газа, если иное не предусмотрено договором о техническом обслуживании внутридомового газового оборудования, </w:t>
      </w:r>
      <w:r w:rsidRPr="002344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заключенным абонентом со специализированной организацией. Срок возобновления поставки газа составляет 5 рабочих дней со дня получения поставщиком газа письменного уведомления об устранении абонентом причин, послуживших основанием для приостановления поставки газа.</w:t>
      </w:r>
    </w:p>
    <w:p w:rsidR="0023448D" w:rsidRPr="0023448D" w:rsidRDefault="0023448D" w:rsidP="00234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газа обязан без расторжения договора приостановить подачу газа по заявлению абонента на срок, указанный в заявлении, при условии оплаты абонентом расходов, понесенных в связи с проведением работ по отключению и последующему подключению газоиспользующего оборудования этого абонента. Расходы, понесенные в связи с проведением работ по отключению и последующему подключению внутридомового газового оборудования, оплачиваются поставщику газа, если иное не предусмотрено договором о техническом обслуживании внутридомового газового оборудования, заключенным абонентом со специализированной организацией.</w:t>
      </w:r>
    </w:p>
    <w:p w:rsidR="00CF7853" w:rsidRDefault="00CF7853"/>
    <w:sectPr w:rsidR="00CF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2F"/>
    <w:rsid w:val="0023448D"/>
    <w:rsid w:val="007852A9"/>
    <w:rsid w:val="00922E5D"/>
    <w:rsid w:val="00A90ECE"/>
    <w:rsid w:val="00C929D6"/>
    <w:rsid w:val="00CF7853"/>
    <w:rsid w:val="00F7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4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4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4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4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Ибрагимов_Юсуп</dc:creator>
  <cp:keywords/>
  <dc:description/>
  <cp:lastModifiedBy>Ясюнайте_Рита</cp:lastModifiedBy>
  <cp:revision>6</cp:revision>
  <cp:lastPrinted>2014-06-18T05:26:00Z</cp:lastPrinted>
  <dcterms:created xsi:type="dcterms:W3CDTF">2014-06-09T13:31:00Z</dcterms:created>
  <dcterms:modified xsi:type="dcterms:W3CDTF">2014-06-18T05:26:00Z</dcterms:modified>
</cp:coreProperties>
</file>